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2A" w:rsidRPr="00684BD8" w:rsidRDefault="0012592A" w:rsidP="0012592A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684BD8">
        <w:rPr>
          <w:rFonts w:ascii="Times New Roman" w:eastAsia="Calibri" w:hAnsi="Times New Roman" w:cs="Times New Roman"/>
          <w:b/>
          <w:sz w:val="28"/>
          <w:szCs w:val="28"/>
        </w:rPr>
        <w:t>СРАВНИТЕЛЬНАЯ ТАБЛИЦА</w:t>
      </w:r>
      <w:r w:rsidRPr="00684BD8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к проекту постановления </w:t>
      </w:r>
      <w:r w:rsidR="00684BD8" w:rsidRPr="00684BD8">
        <w:rPr>
          <w:rFonts w:ascii="Times New Roman" w:eastAsia="Calibri" w:hAnsi="Times New Roman" w:cs="Times New Roman"/>
          <w:b/>
          <w:sz w:val="28"/>
          <w:szCs w:val="28"/>
        </w:rPr>
        <w:t>Кабинета Министров</w:t>
      </w:r>
      <w:r w:rsidRPr="00684BD8">
        <w:rPr>
          <w:rFonts w:ascii="Times New Roman" w:eastAsia="Calibri" w:hAnsi="Times New Roman" w:cs="Times New Roman"/>
          <w:b/>
          <w:sz w:val="28"/>
          <w:szCs w:val="28"/>
        </w:rPr>
        <w:t xml:space="preserve"> Кыргызской Республики</w:t>
      </w:r>
    </w:p>
    <w:p w:rsidR="00684BD8" w:rsidRPr="00684BD8" w:rsidRDefault="0012592A" w:rsidP="00684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41550983"/>
      <w:r w:rsidRPr="00684BD8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«</w:t>
      </w:r>
      <w:r w:rsidR="00684BD8" w:rsidRPr="00684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4F0F5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й</w:t>
      </w:r>
      <w:r w:rsidR="00684BD8" w:rsidRPr="00684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</w:t>
      </w:r>
      <w:bookmarkStart w:id="2" w:name="_Hlk71547415"/>
      <w:r w:rsidR="00684BD8" w:rsidRPr="00684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bookmarkEnd w:id="2"/>
      <w:r w:rsidR="00684BD8" w:rsidRPr="00684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введении временного запрета (моратория) на проведение проверок субъектов предпринимательства»</w:t>
      </w:r>
    </w:p>
    <w:p w:rsidR="0012592A" w:rsidRPr="00684BD8" w:rsidRDefault="00684BD8" w:rsidP="00684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4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17 декабря 2018 года № 586</w:t>
      </w:r>
      <w:r w:rsidR="0012592A" w:rsidRPr="00684BD8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»</w:t>
      </w:r>
    </w:p>
    <w:bookmarkEnd w:id="1"/>
    <w:p w:rsidR="002339CD" w:rsidRDefault="002339CD" w:rsidP="00125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7106" w:rsidRPr="002339CD" w:rsidRDefault="000E7106" w:rsidP="00125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4737" w:type="dxa"/>
        <w:tblLook w:val="04A0" w:firstRow="1" w:lastRow="0" w:firstColumn="1" w:lastColumn="0" w:noHBand="0" w:noVBand="1"/>
      </w:tblPr>
      <w:tblGrid>
        <w:gridCol w:w="7054"/>
        <w:gridCol w:w="7683"/>
      </w:tblGrid>
      <w:tr w:rsidR="0012592A" w:rsidRPr="00684BD8" w:rsidTr="009E7ED3">
        <w:tc>
          <w:tcPr>
            <w:tcW w:w="7054" w:type="dxa"/>
          </w:tcPr>
          <w:p w:rsidR="002339CD" w:rsidRDefault="0012592A" w:rsidP="009A582A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684B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>Действующая редакция</w:t>
            </w:r>
          </w:p>
          <w:p w:rsidR="002339CD" w:rsidRPr="00684BD8" w:rsidRDefault="002339CD" w:rsidP="009A582A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</w:p>
        </w:tc>
        <w:tc>
          <w:tcPr>
            <w:tcW w:w="7683" w:type="dxa"/>
          </w:tcPr>
          <w:p w:rsidR="0012592A" w:rsidRPr="00684BD8" w:rsidRDefault="0012592A" w:rsidP="009A582A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684B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>Предлагаемая редакция</w:t>
            </w:r>
          </w:p>
        </w:tc>
      </w:tr>
      <w:tr w:rsidR="0012592A" w:rsidRPr="00684BD8" w:rsidTr="009A582A">
        <w:tc>
          <w:tcPr>
            <w:tcW w:w="14737" w:type="dxa"/>
            <w:gridSpan w:val="2"/>
          </w:tcPr>
          <w:p w:rsidR="00684BD8" w:rsidRPr="00684BD8" w:rsidRDefault="00684BD8" w:rsidP="00684BD8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684B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>ПОСТАНОВЛЕНИЕ ПРАВИТЕЛЬСТВА КЫРГЫЗСКОЙ РЕСПУБЛИКИ</w:t>
            </w:r>
          </w:p>
          <w:p w:rsidR="00684BD8" w:rsidRPr="00684BD8" w:rsidRDefault="00684BD8" w:rsidP="00684BD8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ky-KG"/>
              </w:rPr>
            </w:pPr>
            <w:r w:rsidRPr="00684BD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ky-KG"/>
              </w:rPr>
              <w:t>г.Бишкек, от 17 декабря 2018 года № 586</w:t>
            </w:r>
          </w:p>
          <w:p w:rsidR="002339CD" w:rsidRDefault="00684BD8" w:rsidP="009A582A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>«</w:t>
            </w:r>
            <w:r w:rsidRPr="00684B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>О введении временного запрета (моратория) на проведение проверок субъектов предпринимательства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>»</w:t>
            </w:r>
          </w:p>
          <w:p w:rsidR="002339CD" w:rsidRPr="00684BD8" w:rsidRDefault="002339CD" w:rsidP="009A582A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</w:p>
        </w:tc>
      </w:tr>
      <w:tr w:rsidR="0012592A" w:rsidRPr="000F3F0B" w:rsidTr="009E7ED3">
        <w:trPr>
          <w:trHeight w:val="502"/>
        </w:trPr>
        <w:tc>
          <w:tcPr>
            <w:tcW w:w="7054" w:type="dxa"/>
          </w:tcPr>
          <w:p w:rsidR="00684BD8" w:rsidRPr="00684BD8" w:rsidRDefault="00684BD8" w:rsidP="00684BD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С 1 января 2019 года до 1 января 2022 года ввести временный запрет (мораторий) на проверки субъектов предпринимательства, проводимые уполномоченными органами, имеющими право на проведение проверок субъектов предпринимательства, согласно Перечню, утвержденному постановлением Жогорку Кенеша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84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Перечня уполномоченных органов, имеющих право на проведение проверок субъектов предпринимательства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84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10 ноября 2016 года № 1057-VI, за исключением проверок, осуществляемых:</w:t>
            </w:r>
          </w:p>
          <w:p w:rsidR="00684BD8" w:rsidRPr="00684BD8" w:rsidRDefault="00684BD8" w:rsidP="00684BD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 по заявлениям физических и юридических лиц по фактам нарушения требований законодательства Кыргызской Республики в сфере небанковского финансового рынка.</w:t>
            </w:r>
          </w:p>
          <w:p w:rsidR="0012592A" w:rsidRPr="00684BD8" w:rsidRDefault="0012592A" w:rsidP="00684BD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4BD8" w:rsidRDefault="00684BD8" w:rsidP="009A582A">
            <w:pPr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4BD8" w:rsidRPr="000F3F0B" w:rsidRDefault="00684BD8" w:rsidP="009A582A">
            <w:pPr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683" w:type="dxa"/>
          </w:tcPr>
          <w:p w:rsidR="00684BD8" w:rsidRPr="00684BD8" w:rsidRDefault="00684BD8" w:rsidP="00684BD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4B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1. С 1 января 2019 года до 1 января 2022 года ввести временный запрет (мораторий) на проверки субъектов предпринимательства, проводимые уполномоченными органами, имеющими право на проведение проверок субъектов предпринимательства, согласно Перечню, утвержденному постановлением Жогорку Кенеша Кыргызской Республики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684BD8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Перечня уполномоченных органов, имеющих право на проведение проверок субъектов предпринимательства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684B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10 ноября 2016 года № 1057-VI, за исключением проверок, осуществляемых:</w:t>
            </w:r>
          </w:p>
          <w:p w:rsidR="0012592A" w:rsidRDefault="00684BD8" w:rsidP="00684BD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4BD8">
              <w:rPr>
                <w:rFonts w:ascii="Times New Roman" w:eastAsia="Calibri" w:hAnsi="Times New Roman" w:cs="Times New Roman"/>
                <w:sz w:val="28"/>
                <w:szCs w:val="28"/>
              </w:rPr>
              <w:t>10) по заявлениям физических и юридических лиц по фактам нарушения требований законодательства Кыргызской Республики в сфере небанковского финансового рынка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684BD8" w:rsidRDefault="00684BD8" w:rsidP="00684BD8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B7A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11)</w:t>
            </w:r>
            <w:r w:rsidRPr="009B7A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9B7A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 вопросам соблюдения законодательства Кыргызской Республики в сфере ветеринарии и фитосанитарии, за выполнением требований технических </w:t>
            </w:r>
            <w:r w:rsidRPr="009B7A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регламентов и других нормативных правовых актов в сфере ветеринарной и фитосанитарной безопасности</w:t>
            </w:r>
            <w:r w:rsidR="002339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;</w:t>
            </w:r>
          </w:p>
          <w:p w:rsidR="002339CD" w:rsidRPr="009B7A1E" w:rsidRDefault="002339CD" w:rsidP="00684BD8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339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12) по вопросам соблюдения требования технических регламентов и других нормативных правовых актов Кыргызской Республики в сфере пищевой безопасности на объектах, осуществляющих производство и оборот пищевой продукции.».</w:t>
            </w:r>
          </w:p>
        </w:tc>
      </w:tr>
    </w:tbl>
    <w:p w:rsidR="0012592A" w:rsidRDefault="0012592A" w:rsidP="00EF4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9CD" w:rsidRDefault="002339CD" w:rsidP="00EF4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5A8" w:rsidRDefault="0069258D" w:rsidP="001259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сельского, </w:t>
      </w:r>
      <w:r w:rsidR="005365A8">
        <w:rPr>
          <w:rFonts w:ascii="Times New Roman" w:hAnsi="Times New Roman" w:cs="Times New Roman"/>
          <w:b/>
          <w:sz w:val="28"/>
          <w:szCs w:val="28"/>
          <w:lang w:val="ky-KG"/>
        </w:rPr>
        <w:t>водного хозяйства</w:t>
      </w:r>
    </w:p>
    <w:p w:rsidR="0069258D" w:rsidRDefault="005365A8" w:rsidP="001259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и развития регионов</w:t>
      </w:r>
    </w:p>
    <w:p w:rsidR="009B7A1E" w:rsidRPr="000F3F0B" w:rsidRDefault="0012592A" w:rsidP="000F3F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F3F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Кыргызской Республики </w:t>
      </w:r>
      <w:r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F42DB"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F42DB"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F42DB" w:rsidRPr="000F3F0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9258D">
        <w:rPr>
          <w:rFonts w:ascii="Times New Roman" w:hAnsi="Times New Roman" w:cs="Times New Roman"/>
          <w:b/>
          <w:sz w:val="28"/>
          <w:szCs w:val="28"/>
          <w:lang w:val="ky-KG"/>
        </w:rPr>
        <w:t>А.Джаныбеков</w:t>
      </w:r>
    </w:p>
    <w:sectPr w:rsidR="009B7A1E" w:rsidRPr="000F3F0B" w:rsidSect="002339CD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A35" w:rsidRDefault="00472A35" w:rsidP="00B641A5">
      <w:pPr>
        <w:spacing w:after="0" w:line="240" w:lineRule="auto"/>
      </w:pPr>
      <w:r>
        <w:separator/>
      </w:r>
    </w:p>
  </w:endnote>
  <w:endnote w:type="continuationSeparator" w:id="0">
    <w:p w:rsidR="00472A35" w:rsidRDefault="00472A35" w:rsidP="00B6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A35" w:rsidRDefault="00472A35" w:rsidP="00B641A5">
      <w:pPr>
        <w:spacing w:after="0" w:line="240" w:lineRule="auto"/>
      </w:pPr>
      <w:r>
        <w:separator/>
      </w:r>
    </w:p>
  </w:footnote>
  <w:footnote w:type="continuationSeparator" w:id="0">
    <w:p w:rsidR="00472A35" w:rsidRDefault="00472A35" w:rsidP="00B641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182"/>
    <w:rsid w:val="00001C0B"/>
    <w:rsid w:val="0001632B"/>
    <w:rsid w:val="000271DF"/>
    <w:rsid w:val="0003207E"/>
    <w:rsid w:val="000442AE"/>
    <w:rsid w:val="00071B46"/>
    <w:rsid w:val="000748F6"/>
    <w:rsid w:val="00085B21"/>
    <w:rsid w:val="000A138D"/>
    <w:rsid w:val="000E3614"/>
    <w:rsid w:val="000E5F74"/>
    <w:rsid w:val="000E7106"/>
    <w:rsid w:val="000F3F0B"/>
    <w:rsid w:val="00100CE6"/>
    <w:rsid w:val="0012592A"/>
    <w:rsid w:val="00144681"/>
    <w:rsid w:val="00147232"/>
    <w:rsid w:val="00177957"/>
    <w:rsid w:val="001A4CA3"/>
    <w:rsid w:val="001B1BE0"/>
    <w:rsid w:val="001F4F8C"/>
    <w:rsid w:val="001F6579"/>
    <w:rsid w:val="00203C5A"/>
    <w:rsid w:val="002339CD"/>
    <w:rsid w:val="00245D2C"/>
    <w:rsid w:val="00246239"/>
    <w:rsid w:val="00273647"/>
    <w:rsid w:val="00311F66"/>
    <w:rsid w:val="00325FEF"/>
    <w:rsid w:val="003327F0"/>
    <w:rsid w:val="00340030"/>
    <w:rsid w:val="00353017"/>
    <w:rsid w:val="0037319B"/>
    <w:rsid w:val="0038296C"/>
    <w:rsid w:val="00396A7E"/>
    <w:rsid w:val="003D76A6"/>
    <w:rsid w:val="003F311E"/>
    <w:rsid w:val="00407AC7"/>
    <w:rsid w:val="00412DBA"/>
    <w:rsid w:val="00415ACA"/>
    <w:rsid w:val="00416C8C"/>
    <w:rsid w:val="00472A35"/>
    <w:rsid w:val="00490668"/>
    <w:rsid w:val="004D1ED3"/>
    <w:rsid w:val="004F0F50"/>
    <w:rsid w:val="00517915"/>
    <w:rsid w:val="00530C0B"/>
    <w:rsid w:val="00533F43"/>
    <w:rsid w:val="005365A8"/>
    <w:rsid w:val="00544CAF"/>
    <w:rsid w:val="00547E75"/>
    <w:rsid w:val="00563415"/>
    <w:rsid w:val="00582B2C"/>
    <w:rsid w:val="005A4C1E"/>
    <w:rsid w:val="005B6E01"/>
    <w:rsid w:val="005E5362"/>
    <w:rsid w:val="005F0D5E"/>
    <w:rsid w:val="005F7085"/>
    <w:rsid w:val="006125C0"/>
    <w:rsid w:val="00617400"/>
    <w:rsid w:val="006524EA"/>
    <w:rsid w:val="00655182"/>
    <w:rsid w:val="00662115"/>
    <w:rsid w:val="00684BD8"/>
    <w:rsid w:val="0069258D"/>
    <w:rsid w:val="006A3B70"/>
    <w:rsid w:val="006B144C"/>
    <w:rsid w:val="006B472F"/>
    <w:rsid w:val="006C4868"/>
    <w:rsid w:val="006D2DE4"/>
    <w:rsid w:val="006F06FB"/>
    <w:rsid w:val="007761B3"/>
    <w:rsid w:val="007828DA"/>
    <w:rsid w:val="007B085E"/>
    <w:rsid w:val="007B5CCD"/>
    <w:rsid w:val="007C4EAD"/>
    <w:rsid w:val="007D73CE"/>
    <w:rsid w:val="007F179D"/>
    <w:rsid w:val="008152C3"/>
    <w:rsid w:val="00831460"/>
    <w:rsid w:val="00832A85"/>
    <w:rsid w:val="00836624"/>
    <w:rsid w:val="0083685D"/>
    <w:rsid w:val="00851465"/>
    <w:rsid w:val="0088796D"/>
    <w:rsid w:val="00890DBE"/>
    <w:rsid w:val="008936B0"/>
    <w:rsid w:val="008D57B9"/>
    <w:rsid w:val="008E67AA"/>
    <w:rsid w:val="008E71F2"/>
    <w:rsid w:val="008F74AA"/>
    <w:rsid w:val="009033AD"/>
    <w:rsid w:val="00904E39"/>
    <w:rsid w:val="0091161C"/>
    <w:rsid w:val="00912B3B"/>
    <w:rsid w:val="00920C2D"/>
    <w:rsid w:val="00923404"/>
    <w:rsid w:val="009305F3"/>
    <w:rsid w:val="009867E7"/>
    <w:rsid w:val="009B5A76"/>
    <w:rsid w:val="009B7A1E"/>
    <w:rsid w:val="009E6CF6"/>
    <w:rsid w:val="009E7ED3"/>
    <w:rsid w:val="009F5FC2"/>
    <w:rsid w:val="00A057A3"/>
    <w:rsid w:val="00A24AA8"/>
    <w:rsid w:val="00A4743F"/>
    <w:rsid w:val="00A61E27"/>
    <w:rsid w:val="00A64924"/>
    <w:rsid w:val="00A7120D"/>
    <w:rsid w:val="00A73BF2"/>
    <w:rsid w:val="00A73C2B"/>
    <w:rsid w:val="00A746F4"/>
    <w:rsid w:val="00AA2EA9"/>
    <w:rsid w:val="00AA686C"/>
    <w:rsid w:val="00AB157C"/>
    <w:rsid w:val="00AC2EB7"/>
    <w:rsid w:val="00B06951"/>
    <w:rsid w:val="00B30017"/>
    <w:rsid w:val="00B331F5"/>
    <w:rsid w:val="00B46394"/>
    <w:rsid w:val="00B641A5"/>
    <w:rsid w:val="00B651DC"/>
    <w:rsid w:val="00B66B7D"/>
    <w:rsid w:val="00B802D6"/>
    <w:rsid w:val="00B86EA5"/>
    <w:rsid w:val="00BF22F5"/>
    <w:rsid w:val="00C0199F"/>
    <w:rsid w:val="00C07118"/>
    <w:rsid w:val="00C140AD"/>
    <w:rsid w:val="00C54485"/>
    <w:rsid w:val="00C6016D"/>
    <w:rsid w:val="00C6266F"/>
    <w:rsid w:val="00C740FD"/>
    <w:rsid w:val="00CE0488"/>
    <w:rsid w:val="00CF4F41"/>
    <w:rsid w:val="00D05755"/>
    <w:rsid w:val="00D5766B"/>
    <w:rsid w:val="00D744C6"/>
    <w:rsid w:val="00D76A1C"/>
    <w:rsid w:val="00D94DFC"/>
    <w:rsid w:val="00DC72AD"/>
    <w:rsid w:val="00E47D61"/>
    <w:rsid w:val="00E74025"/>
    <w:rsid w:val="00EC575B"/>
    <w:rsid w:val="00EF271E"/>
    <w:rsid w:val="00EF42DB"/>
    <w:rsid w:val="00EF4EEB"/>
    <w:rsid w:val="00EF68BA"/>
    <w:rsid w:val="00F04B07"/>
    <w:rsid w:val="00F248C3"/>
    <w:rsid w:val="00F24DA2"/>
    <w:rsid w:val="00F415BC"/>
    <w:rsid w:val="00F4311D"/>
    <w:rsid w:val="00F644E8"/>
    <w:rsid w:val="00F848AE"/>
    <w:rsid w:val="00F97705"/>
    <w:rsid w:val="00FC0193"/>
    <w:rsid w:val="00FC0625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27B6CD-135D-4EBC-BD80-9F81EBA3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F68B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57B9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24623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462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C72A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A3B70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B64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1A5"/>
  </w:style>
  <w:style w:type="paragraph" w:styleId="a9">
    <w:name w:val="footer"/>
    <w:basedOn w:val="a"/>
    <w:link w:val="aa"/>
    <w:uiPriority w:val="99"/>
    <w:unhideWhenUsed/>
    <w:rsid w:val="00B64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9AABA-C528-4A30-9E27-A2FE1CEB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RePack by Diakov</cp:lastModifiedBy>
  <cp:revision>2</cp:revision>
  <cp:lastPrinted>2020-10-08T05:09:00Z</cp:lastPrinted>
  <dcterms:created xsi:type="dcterms:W3CDTF">2021-05-27T07:18:00Z</dcterms:created>
  <dcterms:modified xsi:type="dcterms:W3CDTF">2021-05-27T07:18:00Z</dcterms:modified>
</cp:coreProperties>
</file>